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F401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23495</wp:posOffset>
            </wp:positionV>
            <wp:extent cx="598805" cy="798195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981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013">
        <w:rPr>
          <w:rFonts w:ascii="Times New Roman" w:hAnsi="Times New Roman" w:cs="Times New Roman"/>
          <w:b/>
          <w:bCs/>
          <w:sz w:val="28"/>
          <w:szCs w:val="28"/>
        </w:rPr>
        <w:t>МУНИЦИПАЛЬНОЕ СОБРАНИЕ</w:t>
      </w: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013">
        <w:rPr>
          <w:rFonts w:ascii="Times New Roman" w:hAnsi="Times New Roman" w:cs="Times New Roman"/>
          <w:b/>
          <w:bCs/>
          <w:sz w:val="28"/>
          <w:szCs w:val="28"/>
        </w:rPr>
        <w:t>НОВОБУРАССКОГО МУНИЦИПАЛЬНОГО РАЙОНА</w:t>
      </w: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013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013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F06C77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4013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B07861">
        <w:rPr>
          <w:rFonts w:ascii="Times New Roman" w:hAnsi="Times New Roman" w:cs="Times New Roman"/>
          <w:b/>
          <w:bCs/>
          <w:sz w:val="28"/>
          <w:szCs w:val="28"/>
        </w:rPr>
        <w:t>29 апреля 2021 г. № 161</w:t>
      </w:r>
    </w:p>
    <w:p w:rsidR="00F06C77" w:rsidRPr="00EF4013" w:rsidRDefault="00F06C77" w:rsidP="00EF401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93205" w:rsidRPr="00EF4013" w:rsidRDefault="00B93205" w:rsidP="00EF40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13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рассмотрения </w:t>
      </w:r>
      <w:proofErr w:type="spellStart"/>
      <w:r w:rsidR="00EF4013" w:rsidRPr="00EF4013">
        <w:rPr>
          <w:rFonts w:ascii="Times New Roman" w:hAnsi="Times New Roman" w:cs="Times New Roman"/>
          <w:b/>
          <w:sz w:val="28"/>
          <w:szCs w:val="28"/>
        </w:rPr>
        <w:t>Новобурасским</w:t>
      </w:r>
      <w:proofErr w:type="spellEnd"/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муниципальным Собранием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проектов муниципальных программ и предложений о внесении изменений в муниципальные программы Новобурасского муниципального района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F06C77" w:rsidRPr="00EF4013" w:rsidRDefault="00F06C77" w:rsidP="00EF4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179 Бюджетного кодекса Российской Федерации, Уставом </w:t>
      </w:r>
      <w:r w:rsidR="00F06C77"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>,</w:t>
      </w:r>
      <w:r w:rsidR="00F06C77" w:rsidRPr="00EF4013">
        <w:rPr>
          <w:rFonts w:ascii="Times New Roman" w:hAnsi="Times New Roman" w:cs="Times New Roman"/>
          <w:sz w:val="28"/>
          <w:szCs w:val="28"/>
        </w:rPr>
        <w:t xml:space="preserve"> муниципальное Собрание Новобурасского муниципального района решило</w:t>
      </w:r>
      <w:r w:rsidRPr="00EF40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4013" w:rsidRPr="00EF4013" w:rsidRDefault="00EF4013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1. Утвердить Порядок рассмотрения </w:t>
      </w:r>
      <w:proofErr w:type="spellStart"/>
      <w:r w:rsidR="00EF4013" w:rsidRPr="00EF4013">
        <w:rPr>
          <w:rFonts w:ascii="Times New Roman" w:hAnsi="Times New Roman" w:cs="Times New Roman"/>
          <w:sz w:val="28"/>
          <w:szCs w:val="28"/>
        </w:rPr>
        <w:t>Новобурасским</w:t>
      </w:r>
      <w:proofErr w:type="spellEnd"/>
      <w:r w:rsidR="00EF4013"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="00F06C77" w:rsidRPr="00EF4013">
        <w:rPr>
          <w:rFonts w:ascii="Times New Roman" w:hAnsi="Times New Roman" w:cs="Times New Roman"/>
          <w:sz w:val="28"/>
          <w:szCs w:val="28"/>
        </w:rPr>
        <w:t>муниципальным Собранием 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 проектов муниципальных программ и предложений о внесении изменений в муниципальные программы </w:t>
      </w:r>
      <w:r w:rsidR="00F06C77"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EF4013" w:rsidRPr="00EF4013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Pr="00EF4013">
        <w:rPr>
          <w:rFonts w:ascii="Times New Roman" w:hAnsi="Times New Roman" w:cs="Times New Roman"/>
          <w:sz w:val="28"/>
          <w:szCs w:val="28"/>
        </w:rPr>
        <w:t>, согласно Приложению</w:t>
      </w:r>
      <w:r w:rsidR="00EF4013" w:rsidRPr="00EF401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EF40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4013" w:rsidRPr="00EF4013" w:rsidRDefault="00F06C77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>2</w:t>
      </w:r>
      <w:r w:rsidR="00D701CA" w:rsidRPr="00EF4013">
        <w:rPr>
          <w:rFonts w:ascii="Times New Roman" w:hAnsi="Times New Roman" w:cs="Times New Roman"/>
          <w:sz w:val="28"/>
          <w:szCs w:val="28"/>
        </w:rPr>
        <w:t xml:space="preserve">. Администрации </w:t>
      </w:r>
      <w:r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="00D701CA" w:rsidRPr="00EF4013">
        <w:rPr>
          <w:rFonts w:ascii="Times New Roman" w:hAnsi="Times New Roman" w:cs="Times New Roman"/>
          <w:sz w:val="28"/>
          <w:szCs w:val="28"/>
        </w:rPr>
        <w:t xml:space="preserve"> привести муниципальные правовые акты </w:t>
      </w:r>
      <w:proofErr w:type="gramStart"/>
      <w:r w:rsidR="00D701CA" w:rsidRPr="00EF4013">
        <w:rPr>
          <w:rFonts w:ascii="Times New Roman" w:hAnsi="Times New Roman" w:cs="Times New Roman"/>
          <w:sz w:val="28"/>
          <w:szCs w:val="28"/>
        </w:rPr>
        <w:t>в соответствие с настоящим решением в течение двух месяцев с момента вступления его в силу</w:t>
      </w:r>
      <w:proofErr w:type="gramEnd"/>
      <w:r w:rsidR="00D701CA" w:rsidRPr="00EF4013">
        <w:rPr>
          <w:rFonts w:ascii="Times New Roman" w:hAnsi="Times New Roman" w:cs="Times New Roman"/>
          <w:sz w:val="28"/>
          <w:szCs w:val="28"/>
        </w:rPr>
        <w:t>.</w:t>
      </w:r>
    </w:p>
    <w:p w:rsidR="00EF4013" w:rsidRPr="00EF4013" w:rsidRDefault="00EF4013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официального опубликования в МУП «Редакция районной газеты «Наше время». Настоящее решение подлежит размещению на официальном сайте администрации Новобурасского муниципального района в сети Интернет (</w:t>
      </w:r>
      <w:r w:rsidRPr="00EF4013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EF4013">
        <w:rPr>
          <w:rFonts w:ascii="Times New Roman" w:hAnsi="Times New Roman" w:cs="Times New Roman"/>
          <w:sz w:val="28"/>
          <w:szCs w:val="28"/>
        </w:rPr>
        <w:t>://</w:t>
      </w:r>
      <w:hyperlink r:id="rId6" w:history="1">
        <w:r w:rsidRPr="00EF4013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EF4013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EF4013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Pr="00EF4013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EF4013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EF4013">
          <w:rPr>
            <w:rStyle w:val="a5"/>
            <w:rFonts w:ascii="Times New Roman" w:hAnsi="Times New Roman"/>
            <w:sz w:val="28"/>
            <w:szCs w:val="28"/>
          </w:rPr>
          <w:t>/</w:t>
        </w:r>
      </w:hyperlink>
      <w:r w:rsidRPr="00EF4013">
        <w:rPr>
          <w:rFonts w:ascii="Times New Roman" w:hAnsi="Times New Roman" w:cs="Times New Roman"/>
          <w:sz w:val="28"/>
          <w:szCs w:val="28"/>
        </w:rPr>
        <w:t>).</w:t>
      </w:r>
    </w:p>
    <w:p w:rsidR="00EF4013" w:rsidRPr="00EF4013" w:rsidRDefault="00EF4013" w:rsidP="00EF40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      </w:t>
      </w:r>
      <w:r w:rsidR="00831352">
        <w:rPr>
          <w:rFonts w:ascii="Times New Roman" w:hAnsi="Times New Roman" w:cs="Times New Roman"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="00831352">
        <w:rPr>
          <w:rFonts w:ascii="Times New Roman" w:hAnsi="Times New Roman" w:cs="Times New Roman"/>
          <w:sz w:val="28"/>
          <w:szCs w:val="28"/>
        </w:rPr>
        <w:t>4</w:t>
      </w:r>
      <w:r w:rsidRPr="00EF40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F40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F4013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</w:t>
      </w:r>
      <w:r w:rsidR="00831352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Pr="00EF4013">
        <w:rPr>
          <w:rFonts w:ascii="Times New Roman" w:hAnsi="Times New Roman" w:cs="Times New Roman"/>
          <w:sz w:val="28"/>
          <w:szCs w:val="28"/>
        </w:rPr>
        <w:t>отдел</w:t>
      </w:r>
      <w:r w:rsidR="00831352">
        <w:rPr>
          <w:rFonts w:ascii="Times New Roman" w:hAnsi="Times New Roman" w:cs="Times New Roman"/>
          <w:sz w:val="28"/>
          <w:szCs w:val="28"/>
        </w:rPr>
        <w:t>а</w:t>
      </w:r>
      <w:r w:rsidRPr="00EF4013">
        <w:rPr>
          <w:rFonts w:ascii="Times New Roman" w:hAnsi="Times New Roman" w:cs="Times New Roman"/>
          <w:sz w:val="28"/>
          <w:szCs w:val="28"/>
        </w:rPr>
        <w:t xml:space="preserve"> по правовому обеспечению администрации Новобурасского муниципального района.</w:t>
      </w:r>
    </w:p>
    <w:p w:rsidR="00EF4013" w:rsidRPr="00EF4013" w:rsidRDefault="00EF4013" w:rsidP="00EF4013">
      <w:pPr>
        <w:pStyle w:val="a6"/>
        <w:spacing w:after="0"/>
        <w:rPr>
          <w:b/>
          <w:sz w:val="28"/>
          <w:szCs w:val="28"/>
        </w:rPr>
      </w:pPr>
    </w:p>
    <w:p w:rsidR="00EF4013" w:rsidRPr="00EF4013" w:rsidRDefault="00EF4013" w:rsidP="00EF4013">
      <w:pPr>
        <w:pStyle w:val="a6"/>
        <w:spacing w:after="0"/>
        <w:rPr>
          <w:b/>
          <w:sz w:val="28"/>
          <w:szCs w:val="28"/>
        </w:rPr>
      </w:pPr>
    </w:p>
    <w:p w:rsidR="00EF4013" w:rsidRPr="00EF4013" w:rsidRDefault="00EF4013" w:rsidP="00EF4013">
      <w:pPr>
        <w:pStyle w:val="a6"/>
        <w:spacing w:after="0"/>
        <w:rPr>
          <w:b/>
          <w:sz w:val="28"/>
          <w:szCs w:val="28"/>
        </w:rPr>
      </w:pPr>
      <w:r w:rsidRPr="00EF4013">
        <w:rPr>
          <w:b/>
          <w:sz w:val="28"/>
          <w:szCs w:val="28"/>
        </w:rPr>
        <w:t xml:space="preserve">Председатель Муниципального Собрания </w:t>
      </w:r>
    </w:p>
    <w:p w:rsidR="00EF4013" w:rsidRPr="00EF4013" w:rsidRDefault="00EF4013" w:rsidP="00EF4013">
      <w:pPr>
        <w:pStyle w:val="9"/>
        <w:rPr>
          <w:sz w:val="28"/>
          <w:szCs w:val="28"/>
        </w:rPr>
      </w:pPr>
      <w:r w:rsidRPr="00EF4013">
        <w:rPr>
          <w:sz w:val="28"/>
          <w:szCs w:val="28"/>
        </w:rPr>
        <w:t xml:space="preserve">Новобурасского муниципального района                                                С.И. </w:t>
      </w:r>
      <w:proofErr w:type="spellStart"/>
      <w:r w:rsidRPr="00EF4013">
        <w:rPr>
          <w:sz w:val="28"/>
          <w:szCs w:val="28"/>
        </w:rPr>
        <w:t>Дзюбан</w:t>
      </w:r>
      <w:proofErr w:type="spellEnd"/>
      <w:r w:rsidRPr="00EF4013">
        <w:rPr>
          <w:sz w:val="28"/>
          <w:szCs w:val="28"/>
        </w:rPr>
        <w:t xml:space="preserve"> </w:t>
      </w:r>
    </w:p>
    <w:p w:rsidR="00EF4013" w:rsidRPr="00EF4013" w:rsidRDefault="00EF4013" w:rsidP="00EF4013">
      <w:pPr>
        <w:pStyle w:val="9"/>
        <w:rPr>
          <w:sz w:val="28"/>
          <w:szCs w:val="28"/>
        </w:rPr>
      </w:pPr>
    </w:p>
    <w:p w:rsidR="00EF4013" w:rsidRPr="00EF4013" w:rsidRDefault="00EF4013" w:rsidP="00EF4013">
      <w:pPr>
        <w:pStyle w:val="9"/>
        <w:rPr>
          <w:sz w:val="28"/>
          <w:szCs w:val="28"/>
        </w:rPr>
      </w:pPr>
      <w:r w:rsidRPr="00EF4013">
        <w:rPr>
          <w:sz w:val="28"/>
          <w:szCs w:val="28"/>
        </w:rPr>
        <w:t xml:space="preserve">Глава Новобурасского </w:t>
      </w:r>
    </w:p>
    <w:p w:rsidR="00EF4013" w:rsidRPr="00EF4013" w:rsidRDefault="00EF4013" w:rsidP="00EF4013">
      <w:pPr>
        <w:pStyle w:val="9"/>
        <w:rPr>
          <w:sz w:val="28"/>
          <w:szCs w:val="28"/>
        </w:rPr>
      </w:pPr>
      <w:r w:rsidRPr="00EF4013">
        <w:rPr>
          <w:sz w:val="28"/>
          <w:szCs w:val="28"/>
        </w:rPr>
        <w:t>муниципального района                                                                          А.Ф. Воробьев</w:t>
      </w:r>
    </w:p>
    <w:p w:rsidR="00D701CA" w:rsidRPr="00EF4013" w:rsidRDefault="00D701CA" w:rsidP="00EF4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013" w:rsidRDefault="00EF4013" w:rsidP="00EF4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4013" w:rsidRPr="00EF4013" w:rsidRDefault="00EF4013" w:rsidP="00EF40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0"/>
        <w:gridCol w:w="5251"/>
      </w:tblGrid>
      <w:tr w:rsidR="00F06C77" w:rsidRPr="00EF4013" w:rsidTr="006D406F">
        <w:tc>
          <w:tcPr>
            <w:tcW w:w="5377" w:type="dxa"/>
          </w:tcPr>
          <w:p w:rsidR="00F06C77" w:rsidRPr="00EF4013" w:rsidRDefault="00F06C77" w:rsidP="00EF40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8" w:type="dxa"/>
          </w:tcPr>
          <w:p w:rsidR="00EF4013" w:rsidRDefault="00F06C77" w:rsidP="00EF40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1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06C77" w:rsidRPr="00EF4013" w:rsidRDefault="00F06C77" w:rsidP="00EF401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401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EF4013">
              <w:rPr>
                <w:rFonts w:ascii="Times New Roman" w:hAnsi="Times New Roman" w:cs="Times New Roman"/>
                <w:sz w:val="28"/>
                <w:szCs w:val="28"/>
              </w:rPr>
              <w:t xml:space="preserve">решению муниципального Собрания Новобурасского муниципального района от ___ </w:t>
            </w:r>
            <w:r w:rsidR="00EF4013" w:rsidRPr="00EF4013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EF4013">
              <w:rPr>
                <w:rFonts w:ascii="Times New Roman" w:hAnsi="Times New Roman" w:cs="Times New Roman"/>
                <w:sz w:val="28"/>
                <w:szCs w:val="28"/>
              </w:rPr>
              <w:t xml:space="preserve"> 2021 г. №____</w:t>
            </w:r>
          </w:p>
        </w:tc>
      </w:tr>
    </w:tbl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013" w:rsidRPr="00EF4013" w:rsidRDefault="00EF4013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013" w:rsidRPr="00EF4013" w:rsidRDefault="00D701CA" w:rsidP="00EF40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13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D701CA" w:rsidRPr="00EF4013" w:rsidRDefault="00F06C77" w:rsidP="00EF40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013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proofErr w:type="spellStart"/>
      <w:r w:rsidR="00EF4013" w:rsidRPr="00EF4013">
        <w:rPr>
          <w:rFonts w:ascii="Times New Roman" w:hAnsi="Times New Roman" w:cs="Times New Roman"/>
          <w:b/>
          <w:sz w:val="28"/>
          <w:szCs w:val="28"/>
        </w:rPr>
        <w:t>Новобурасским</w:t>
      </w:r>
      <w:proofErr w:type="spellEnd"/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муниципальным Собранием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 проектов муниципальных программ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и предложений о внесении изменений в муниципальные программы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 w:rsidR="00EF4013" w:rsidRPr="00EF4013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315F80" w:rsidRPr="00EF4013" w:rsidRDefault="00315F80" w:rsidP="00EF40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1. </w:t>
      </w:r>
      <w:proofErr w:type="gramStart"/>
      <w:r w:rsidRPr="00EF401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06C77" w:rsidRPr="00EF4013">
        <w:rPr>
          <w:rFonts w:ascii="Times New Roman" w:hAnsi="Times New Roman" w:cs="Times New Roman"/>
          <w:sz w:val="28"/>
          <w:szCs w:val="28"/>
        </w:rPr>
        <w:t xml:space="preserve">Порядок рассмотрения </w:t>
      </w:r>
      <w:proofErr w:type="spellStart"/>
      <w:r w:rsidR="00EF4013" w:rsidRPr="00EF4013">
        <w:rPr>
          <w:rFonts w:ascii="Times New Roman" w:hAnsi="Times New Roman" w:cs="Times New Roman"/>
          <w:sz w:val="28"/>
          <w:szCs w:val="28"/>
        </w:rPr>
        <w:t>Новобурасским</w:t>
      </w:r>
      <w:proofErr w:type="spellEnd"/>
      <w:r w:rsidR="00EF4013"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="00F06C77" w:rsidRPr="00EF4013">
        <w:rPr>
          <w:rFonts w:ascii="Times New Roman" w:hAnsi="Times New Roman" w:cs="Times New Roman"/>
          <w:sz w:val="28"/>
          <w:szCs w:val="28"/>
        </w:rPr>
        <w:t>муниципальным Собранием Новобурасского муниципального района проектов муниципальных программ и предложений о внесении изменений в муниципальные программы Новобурасского муниципального района</w:t>
      </w:r>
      <w:r w:rsidR="00EF4013" w:rsidRPr="00EF4013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  <w:r w:rsidR="00F06C77"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sz w:val="28"/>
          <w:szCs w:val="28"/>
        </w:rPr>
        <w:t xml:space="preserve">(далее по тексту - Порядок) разработан в соответствии со статьей 179 Бюджетного кодекса Российской Федерации, и устанавливает процедуру рассмотрения </w:t>
      </w:r>
      <w:r w:rsidR="00315F80" w:rsidRPr="00EF4013">
        <w:rPr>
          <w:rFonts w:ascii="Times New Roman" w:hAnsi="Times New Roman" w:cs="Times New Roman"/>
          <w:sz w:val="28"/>
          <w:szCs w:val="28"/>
        </w:rPr>
        <w:t>муниципальным Собранием Новобурасского муниципального района проектов муниципальных программ и предложений о внесении изменений в муниципальные программы Новобурасского</w:t>
      </w:r>
      <w:proofErr w:type="gramEnd"/>
      <w:r w:rsidR="00315F80" w:rsidRPr="00EF4013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>.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2. Проекты новых муниципальных программ, проекты изменений в муниципальные программы направляются в </w:t>
      </w:r>
      <w:r w:rsidR="00315F80" w:rsidRPr="00EF4013">
        <w:rPr>
          <w:rFonts w:ascii="Times New Roman" w:hAnsi="Times New Roman" w:cs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Pr="00EF40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315F80"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 заблаговременно, до утверждения в установленном порядке муниципальной программы или внесения в соответствующую программу изменений. Направляемые проекты должны соответствовать требованиям, предъявляемым к таким документам нормативным правовым актом администрации </w:t>
      </w:r>
      <w:r w:rsidR="00315F80"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, изданным в соответствии со статьей 179 Бюджетного кодекса Российской Федерации.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3. Вместе с проектом муниципальной программы в </w:t>
      </w:r>
      <w:r w:rsidR="00315F80" w:rsidRPr="00EF4013">
        <w:rPr>
          <w:rFonts w:ascii="Times New Roman" w:hAnsi="Times New Roman" w:cs="Times New Roman"/>
          <w:sz w:val="28"/>
          <w:szCs w:val="28"/>
        </w:rPr>
        <w:t>муниципальное Собрание 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 должны быть представлены документы: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1) пояснительная записка, содержащая обоснование целесообразности и основания разработки проекта муниципальной программы, внесения изменений в муниципальную программу;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2) финансово-экономическое обоснование ресурсного обеспечения проекта муниципальной программы, проекта изменений, предлагаемых для внесения в муниципальную программу, с указанием о необходимости (отсутствии необходимости) корректировки решения о соответствующем бюджете;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3) сопоставительная таблица предлагаемых изменений в муниципальную программу;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4) документы и (или) материалы, подтверждающие необходимость и целесообразность принятия муниципальной программы или внесения соответствующих изменений (при наличии).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lastRenderedPageBreak/>
        <w:t xml:space="preserve">4. Проекты о внесении изменений в муниципальные программы не направляются на рассмотрение в </w:t>
      </w:r>
      <w:r w:rsidR="00315F80" w:rsidRPr="00EF4013">
        <w:rPr>
          <w:rFonts w:ascii="Times New Roman" w:hAnsi="Times New Roman" w:cs="Times New Roman"/>
          <w:sz w:val="28"/>
          <w:szCs w:val="28"/>
        </w:rPr>
        <w:t>муниципальное Собрание 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 в случаях: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>1) устранения технических ошибок;</w:t>
      </w:r>
    </w:p>
    <w:p w:rsidR="00D701CA" w:rsidRPr="00EF4013" w:rsidRDefault="00D701CA" w:rsidP="00EF4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sz w:val="28"/>
          <w:szCs w:val="28"/>
        </w:rPr>
        <w:tab/>
        <w:t xml:space="preserve">2) приведения муниципальной программы в соответствие с нормативными правовыми актами Российской Федерации и Саратовской области, решениями </w:t>
      </w:r>
      <w:r w:rsidR="00315F80" w:rsidRPr="00EF4013">
        <w:rPr>
          <w:rFonts w:ascii="Times New Roman" w:hAnsi="Times New Roman" w:cs="Times New Roman"/>
          <w:sz w:val="28"/>
          <w:szCs w:val="28"/>
        </w:rPr>
        <w:t>муниципальное Собрание 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5. В ходе рассмотрения проектов муниципальных программ, предложений об изменении муниципальных программ оцениваются: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>1) соответствие задач, намеченных к решению в рамках муниципальной программы, приоритетам социально-экономического развития муниципального образования и полномочиям органов местного самоуправления;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2) эффективность предлагаемых мероприятий; 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>3) возможность финансового обеспечения реализации мероприятий программы;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4) ожидаемые результаты от реализации муниципальной программы.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5) иные вопросы, связанные с реализацией проекта.</w:t>
      </w:r>
    </w:p>
    <w:p w:rsidR="00D701CA" w:rsidRPr="00EF4013" w:rsidRDefault="00D701CA" w:rsidP="00EF4013">
      <w:pPr>
        <w:pStyle w:val="a6"/>
        <w:spacing w:after="0"/>
        <w:ind w:firstLine="709"/>
        <w:jc w:val="both"/>
        <w:rPr>
          <w:sz w:val="28"/>
          <w:szCs w:val="28"/>
        </w:rPr>
      </w:pPr>
      <w:r w:rsidRPr="00EF4013">
        <w:rPr>
          <w:sz w:val="28"/>
          <w:szCs w:val="28"/>
        </w:rPr>
        <w:t xml:space="preserve">6. </w:t>
      </w:r>
      <w:proofErr w:type="gramStart"/>
      <w:r w:rsidRPr="00EF4013">
        <w:rPr>
          <w:sz w:val="28"/>
          <w:szCs w:val="28"/>
        </w:rPr>
        <w:t>Проекты муниципальных программ, проекты о внесении изменений в муниципальные программы вместе с поступивш</w:t>
      </w:r>
      <w:r w:rsidR="002C1965" w:rsidRPr="00EF4013">
        <w:rPr>
          <w:sz w:val="28"/>
          <w:szCs w:val="28"/>
        </w:rPr>
        <w:t xml:space="preserve">ими документами направляются в </w:t>
      </w:r>
      <w:r w:rsidRPr="00EF4013">
        <w:rPr>
          <w:sz w:val="28"/>
          <w:szCs w:val="28"/>
        </w:rPr>
        <w:t xml:space="preserve"> </w:t>
      </w:r>
      <w:r w:rsidR="002C1965" w:rsidRPr="00EF4013">
        <w:rPr>
          <w:sz w:val="28"/>
          <w:szCs w:val="28"/>
        </w:rPr>
        <w:t xml:space="preserve">Контрольно-счетную комиссии </w:t>
      </w:r>
      <w:r w:rsidR="002C1965" w:rsidRPr="00EF4013">
        <w:rPr>
          <w:bCs/>
          <w:sz w:val="28"/>
          <w:szCs w:val="28"/>
        </w:rPr>
        <w:t xml:space="preserve">Новобурасского муниципального района Саратовской области </w:t>
      </w:r>
      <w:r w:rsidR="002C1965" w:rsidRPr="00EF4013">
        <w:rPr>
          <w:sz w:val="28"/>
          <w:szCs w:val="28"/>
        </w:rPr>
        <w:t xml:space="preserve"> </w:t>
      </w:r>
      <w:r w:rsidRPr="00EF4013">
        <w:rPr>
          <w:sz w:val="28"/>
          <w:szCs w:val="28"/>
        </w:rPr>
        <w:t>(далее по тексту - Комиссия) в соответствии с направлением ее деятельности Вопрос о рассмотрении проектов муниципальных программ, проектов о внесении изменений в муниципальные программы включаются в повестку очередного ближайшего заседания Комиссии.</w:t>
      </w:r>
      <w:proofErr w:type="gramEnd"/>
    </w:p>
    <w:p w:rsidR="00D701CA" w:rsidRPr="00EF4013" w:rsidRDefault="00D701CA" w:rsidP="00EF4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F4013">
        <w:rPr>
          <w:rFonts w:ascii="Times New Roman" w:hAnsi="Times New Roman" w:cs="Times New Roman"/>
          <w:sz w:val="28"/>
          <w:szCs w:val="28"/>
        </w:rPr>
        <w:t>Для рассмотрения проектов муниципальных программ, проектов о внесении изменений в муниципальные программы на заседание Комиссии могут быть приглашены: - руководители исполнительно-распорядительных органов местного самоуправления, являющиеся заказчиками муниципальных программ, разработчиками муниципальных программ или исполнителями муниципальных программ; - бюджетные и иные организации, являющиеся непосредственными участниками программных мероприятий или получателями бюджетных средств и средств иных источников на реализацию муниципальной прог</w:t>
      </w:r>
      <w:r w:rsidR="002C1965" w:rsidRPr="00EF4013">
        <w:rPr>
          <w:rFonts w:ascii="Times New Roman" w:hAnsi="Times New Roman" w:cs="Times New Roman"/>
          <w:sz w:val="28"/>
          <w:szCs w:val="28"/>
        </w:rPr>
        <w:t>раммы</w:t>
      </w:r>
      <w:r w:rsidRPr="00EF40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701CA" w:rsidRPr="00EF4013" w:rsidRDefault="00D701CA" w:rsidP="00EF4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</w:t>
      </w:r>
      <w:r w:rsidRPr="00EF4013">
        <w:rPr>
          <w:rFonts w:ascii="Times New Roman" w:hAnsi="Times New Roman" w:cs="Times New Roman"/>
          <w:sz w:val="28"/>
          <w:szCs w:val="28"/>
        </w:rPr>
        <w:tab/>
        <w:t xml:space="preserve">7. </w:t>
      </w:r>
      <w:proofErr w:type="gramStart"/>
      <w:r w:rsidRPr="00EF401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проектов муниципальных программ, проектов о внесении изменений в муниципальные программы Комиссия принимает одно из следующих решений: - рекомендовать администрации </w:t>
      </w:r>
      <w:r w:rsidR="002C1965" w:rsidRPr="00EF4013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  <w:r w:rsidRPr="00EF4013">
        <w:rPr>
          <w:rFonts w:ascii="Times New Roman" w:hAnsi="Times New Roman" w:cs="Times New Roman"/>
          <w:sz w:val="28"/>
          <w:szCs w:val="28"/>
        </w:rPr>
        <w:t xml:space="preserve">, утвердить муниципальную программу или внести предложенные изменения в муниципальную программу; - рекомендовать администрации </w:t>
      </w:r>
      <w:r w:rsidR="002C1965" w:rsidRPr="00EF401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F4013">
        <w:rPr>
          <w:rFonts w:ascii="Times New Roman" w:hAnsi="Times New Roman" w:cs="Times New Roman"/>
          <w:sz w:val="28"/>
          <w:szCs w:val="28"/>
        </w:rPr>
        <w:t>утвердить муниципальную программу или внести предложенные изменения в муниципальную программу с учетом замечаний и предложений Комиссии;</w:t>
      </w:r>
      <w:proofErr w:type="gramEnd"/>
      <w:r w:rsidRPr="00EF4013">
        <w:rPr>
          <w:rFonts w:ascii="Times New Roman" w:hAnsi="Times New Roman" w:cs="Times New Roman"/>
          <w:sz w:val="28"/>
          <w:szCs w:val="28"/>
        </w:rPr>
        <w:t xml:space="preserve"> - рекомендовать администрации </w:t>
      </w:r>
      <w:r w:rsidR="002C1965" w:rsidRPr="00EF401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F4013">
        <w:rPr>
          <w:rFonts w:ascii="Times New Roman" w:hAnsi="Times New Roman" w:cs="Times New Roman"/>
          <w:sz w:val="28"/>
          <w:szCs w:val="28"/>
        </w:rPr>
        <w:t>я не утверждать муниципальную программу или предложенные изменения в муниципальную программу.</w:t>
      </w:r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 8. </w:t>
      </w:r>
      <w:proofErr w:type="gramStart"/>
      <w:r w:rsidRPr="00EF401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проекта муниципальной программы комиссия передает в </w:t>
      </w:r>
      <w:r w:rsidR="002C1965" w:rsidRPr="00EF4013">
        <w:rPr>
          <w:rFonts w:ascii="Times New Roman" w:hAnsi="Times New Roman" w:cs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Pr="00EF4013">
        <w:rPr>
          <w:rFonts w:ascii="Times New Roman" w:hAnsi="Times New Roman" w:cs="Times New Roman"/>
          <w:sz w:val="28"/>
          <w:szCs w:val="28"/>
        </w:rPr>
        <w:t xml:space="preserve">материалы, связанные с рассмотрением муниципальной программы, на </w:t>
      </w:r>
      <w:r w:rsidRPr="00EF4013">
        <w:rPr>
          <w:rFonts w:ascii="Times New Roman" w:hAnsi="Times New Roman" w:cs="Times New Roman"/>
          <w:sz w:val="28"/>
          <w:szCs w:val="28"/>
        </w:rPr>
        <w:lastRenderedPageBreak/>
        <w:t xml:space="preserve">основании которых </w:t>
      </w:r>
      <w:r w:rsidR="002F5851" w:rsidRPr="00EF4013">
        <w:rPr>
          <w:rFonts w:ascii="Times New Roman" w:hAnsi="Times New Roman" w:cs="Times New Roman"/>
          <w:sz w:val="28"/>
          <w:szCs w:val="28"/>
        </w:rPr>
        <w:t xml:space="preserve">муниципальное Собрание Новобурасского муниципального района </w:t>
      </w:r>
      <w:r w:rsidRPr="00EF4013">
        <w:rPr>
          <w:rFonts w:ascii="Times New Roman" w:hAnsi="Times New Roman" w:cs="Times New Roman"/>
          <w:sz w:val="28"/>
          <w:szCs w:val="28"/>
        </w:rPr>
        <w:t xml:space="preserve">на ближайшем заседании может принять решение, содержащее рекомендации Администрации по проекту муниципальной программы, указанные в пункте 7 настоящего Порядка, которые направляются в Администрацию. </w:t>
      </w:r>
      <w:proofErr w:type="gramEnd"/>
    </w:p>
    <w:p w:rsidR="00D701CA" w:rsidRPr="00EF4013" w:rsidRDefault="00D701CA" w:rsidP="00EF401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013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proofErr w:type="gramStart"/>
      <w:r w:rsidRPr="00EF4013">
        <w:rPr>
          <w:rFonts w:ascii="Times New Roman" w:hAnsi="Times New Roman" w:cs="Times New Roman"/>
          <w:sz w:val="28"/>
          <w:szCs w:val="28"/>
        </w:rPr>
        <w:t>Нерассмотрение</w:t>
      </w:r>
      <w:proofErr w:type="spellEnd"/>
      <w:r w:rsidRPr="00EF4013">
        <w:rPr>
          <w:rFonts w:ascii="Times New Roman" w:hAnsi="Times New Roman" w:cs="Times New Roman"/>
          <w:sz w:val="28"/>
          <w:szCs w:val="28"/>
        </w:rPr>
        <w:t xml:space="preserve"> на очередном ближайшем заседании Комиссии проекта муниципальной программы или проекта о внесении изменений в муниципальную программу, представленных при условии соблюдения требований, указанных в пунктах 2 и 3 настоящего Порядка, а также </w:t>
      </w:r>
      <w:proofErr w:type="spellStart"/>
      <w:r w:rsidRPr="00EF4013">
        <w:rPr>
          <w:rFonts w:ascii="Times New Roman" w:hAnsi="Times New Roman" w:cs="Times New Roman"/>
          <w:sz w:val="28"/>
          <w:szCs w:val="28"/>
        </w:rPr>
        <w:t>ненаправление</w:t>
      </w:r>
      <w:proofErr w:type="spellEnd"/>
      <w:r w:rsidRPr="00EF4013">
        <w:rPr>
          <w:rFonts w:ascii="Times New Roman" w:hAnsi="Times New Roman" w:cs="Times New Roman"/>
          <w:sz w:val="28"/>
          <w:szCs w:val="28"/>
        </w:rPr>
        <w:t xml:space="preserve"> решения Комиссии по результатам рассмотрения проекта муниципальной программы или проекта о внесении изменений в муниципальную программу в течение пяти рабочих дней, не является препятствием для утверждения соответствующей</w:t>
      </w:r>
      <w:proofErr w:type="gramEnd"/>
      <w:r w:rsidRPr="00EF4013">
        <w:rPr>
          <w:rFonts w:ascii="Times New Roman" w:hAnsi="Times New Roman" w:cs="Times New Roman"/>
          <w:sz w:val="28"/>
          <w:szCs w:val="28"/>
        </w:rPr>
        <w:t xml:space="preserve"> муниципальной программы, изменений в муниципальную программу администрацией </w:t>
      </w:r>
      <w:r w:rsidR="002C1965" w:rsidRPr="00EF4013">
        <w:rPr>
          <w:rFonts w:ascii="Times New Roman" w:hAnsi="Times New Roman" w:cs="Times New Roman"/>
          <w:sz w:val="28"/>
          <w:szCs w:val="28"/>
        </w:rPr>
        <w:t>муниципального района.</w:t>
      </w:r>
    </w:p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1CA" w:rsidRPr="00EF4013" w:rsidRDefault="00D701CA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013" w:rsidRPr="00EF4013" w:rsidRDefault="00EF4013" w:rsidP="00EF4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F4013" w:rsidRPr="00EF4013" w:rsidSect="00EF401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01CA"/>
    <w:rsid w:val="00070E94"/>
    <w:rsid w:val="001360DD"/>
    <w:rsid w:val="002C1965"/>
    <w:rsid w:val="002F5851"/>
    <w:rsid w:val="00315F80"/>
    <w:rsid w:val="00354258"/>
    <w:rsid w:val="004F1797"/>
    <w:rsid w:val="00615E6E"/>
    <w:rsid w:val="006E1A83"/>
    <w:rsid w:val="007D3D6F"/>
    <w:rsid w:val="00831352"/>
    <w:rsid w:val="009C6BC2"/>
    <w:rsid w:val="00B07861"/>
    <w:rsid w:val="00B93205"/>
    <w:rsid w:val="00CE6BA7"/>
    <w:rsid w:val="00D32D30"/>
    <w:rsid w:val="00D701CA"/>
    <w:rsid w:val="00EF4013"/>
    <w:rsid w:val="00F06C77"/>
    <w:rsid w:val="00F16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1F0"/>
  </w:style>
  <w:style w:type="paragraph" w:styleId="9">
    <w:name w:val="heading 9"/>
    <w:basedOn w:val="a"/>
    <w:next w:val="a"/>
    <w:link w:val="90"/>
    <w:qFormat/>
    <w:rsid w:val="00EF4013"/>
    <w:pPr>
      <w:keepNext/>
      <w:tabs>
        <w:tab w:val="left" w:pos="8222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8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1CA"/>
    <w:pPr>
      <w:spacing w:after="0" w:line="240" w:lineRule="auto"/>
    </w:pPr>
  </w:style>
  <w:style w:type="paragraph" w:customStyle="1" w:styleId="ConsPlusNormal">
    <w:name w:val="ConsPlusNormal"/>
    <w:rsid w:val="00F06C7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F06C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06C77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2C1965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iPriority w:val="99"/>
    <w:rsid w:val="002C196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2C196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EF401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F4013"/>
  </w:style>
  <w:style w:type="character" w:customStyle="1" w:styleId="90">
    <w:name w:val="Заголовок 9 Знак"/>
    <w:basedOn w:val="a0"/>
    <w:link w:val="9"/>
    <w:rsid w:val="00EF4013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5663-8C9E-401A-B615-0E1DD2D89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Sobranie</cp:lastModifiedBy>
  <cp:revision>3</cp:revision>
  <dcterms:created xsi:type="dcterms:W3CDTF">2021-04-28T08:11:00Z</dcterms:created>
  <dcterms:modified xsi:type="dcterms:W3CDTF">2021-04-29T06:09:00Z</dcterms:modified>
</cp:coreProperties>
</file>